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F52CE9">
        <w:rPr>
          <w:rFonts w:ascii="TH SarabunIT๙" w:hAnsi="TH SarabunIT๙" w:cs="TH SarabunIT๙"/>
          <w:b/>
          <w:bCs/>
          <w:noProof/>
          <w:sz w:val="28"/>
          <w:cs/>
        </w:rPr>
        <w:drawing>
          <wp:inline distT="0" distB="0" distL="0" distR="0">
            <wp:extent cx="1266825" cy="1219200"/>
            <wp:effectExtent l="0" t="0" r="9525" b="0"/>
            <wp:docPr id="1" name="รูปภาพ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52CE9">
        <w:rPr>
          <w:rFonts w:ascii="TH SarabunIT๙" w:hAnsi="TH SarabunIT๙" w:cs="TH SarabunIT๙"/>
          <w:b/>
          <w:bCs/>
          <w:sz w:val="52"/>
          <w:szCs w:val="52"/>
          <w:cs/>
        </w:rPr>
        <w:t>แผนการจัดการเรียนรู้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รายวิชา..............................................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รหัสวิชา............................</w:t>
      </w:r>
    </w:p>
    <w:p w:rsidR="00F52CE9" w:rsidRPr="00F52CE9" w:rsidRDefault="00F52CE9" w:rsidP="00F52C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................................................................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 ....................................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กลุ่มสาระการเรียนรู้.................................................................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โรงเรียนน้ำหนาววิทยาคม  อำเภอน้ำหนาว  จังหวัดเพชรบูรณ์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F52CE9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สำนักงานเขตพื้นที่การศึกษามัธยมศึกษา เขต 40</w:t>
      </w:r>
    </w:p>
    <w:p w:rsidR="000E3125" w:rsidRPr="00F52CE9" w:rsidRDefault="00F52CE9" w:rsidP="00F52CE9">
      <w:pPr>
        <w:jc w:val="center"/>
        <w:rPr>
          <w:rFonts w:ascii="TH SarabunIT๙" w:hAnsi="TH SarabunIT๙" w:cs="TH SarabunIT๙"/>
          <w:b/>
          <w:bCs/>
        </w:rPr>
      </w:pPr>
      <w:r w:rsidRPr="00F52CE9">
        <w:rPr>
          <w:rFonts w:ascii="TH SarabunIT๙" w:hAnsi="TH SarabunIT๙" w:cs="TH SarabunIT๙"/>
          <w:b/>
          <w:bCs/>
          <w:cs/>
        </w:rPr>
        <w:lastRenderedPageBreak/>
        <w:t>คำอธิบายรายวิชา</w:t>
      </w:r>
    </w:p>
    <w:p w:rsidR="00F52CE9" w:rsidRPr="00F52CE9" w:rsidRDefault="00F52CE9" w:rsidP="00F52CE9">
      <w:pPr>
        <w:jc w:val="center"/>
        <w:rPr>
          <w:rFonts w:ascii="TH SarabunIT๙" w:hAnsi="TH SarabunIT๙" w:cs="TH SarabunIT๙"/>
        </w:rPr>
      </w:pPr>
    </w:p>
    <w:p w:rsidR="00F52CE9" w:rsidRPr="00EE47AA" w:rsidRDefault="00F52CE9" w:rsidP="00F52CE9">
      <w:pPr>
        <w:rPr>
          <w:rFonts w:ascii="TH SarabunIT๙" w:hAnsi="TH SarabunIT๙" w:cs="TH SarabunIT๙" w:hint="cs"/>
          <w:b/>
          <w:bCs/>
        </w:rPr>
      </w:pPr>
      <w:r w:rsidRPr="00EE47AA">
        <w:rPr>
          <w:rFonts w:ascii="TH SarabunIT๙" w:hAnsi="TH SarabunIT๙" w:cs="TH SarabunIT๙"/>
          <w:b/>
          <w:bCs/>
          <w:cs/>
        </w:rPr>
        <w:t>รายวิชา.</w:t>
      </w:r>
      <w:r w:rsidRPr="00EE47AA">
        <w:rPr>
          <w:rFonts w:ascii="TH SarabunIT๙" w:hAnsi="TH SarabunIT๙" w:cs="TH SarabunIT๙" w:hint="cs"/>
          <w:b/>
          <w:bCs/>
          <w:cs/>
        </w:rPr>
        <w:t>...</w:t>
      </w:r>
      <w:r w:rsidR="00EE47AA">
        <w:rPr>
          <w:rFonts w:ascii="TH SarabunIT๙" w:hAnsi="TH SarabunIT๙" w:cs="TH SarabunIT๙" w:hint="cs"/>
          <w:b/>
          <w:bCs/>
          <w:cs/>
        </w:rPr>
        <w:t>...............</w:t>
      </w:r>
      <w:r w:rsidRPr="00EE47AA">
        <w:rPr>
          <w:rFonts w:ascii="TH SarabunIT๙" w:hAnsi="TH SarabunIT๙" w:cs="TH SarabunIT๙"/>
          <w:b/>
          <w:bCs/>
          <w:cs/>
        </w:rPr>
        <w:t xml:space="preserve">           </w:t>
      </w:r>
      <w:r w:rsidRPr="00EE47AA">
        <w:rPr>
          <w:rFonts w:ascii="TH SarabunIT๙" w:hAnsi="TH SarabunIT๙" w:cs="TH SarabunIT๙"/>
          <w:b/>
          <w:bCs/>
          <w:cs/>
        </w:rPr>
        <w:t xml:space="preserve">             </w:t>
      </w:r>
      <w:r w:rsidR="00EE47AA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E47AA">
        <w:rPr>
          <w:rFonts w:ascii="TH SarabunIT๙" w:hAnsi="TH SarabunIT๙" w:cs="TH SarabunIT๙"/>
          <w:b/>
          <w:bCs/>
          <w:cs/>
        </w:rPr>
        <w:t xml:space="preserve"> รหัสวิชา.</w:t>
      </w:r>
      <w:r w:rsidR="00EE47AA">
        <w:rPr>
          <w:rFonts w:ascii="TH SarabunIT๙" w:hAnsi="TH SarabunIT๙" w:cs="TH SarabunIT๙" w:hint="cs"/>
          <w:b/>
          <w:bCs/>
          <w:cs/>
        </w:rPr>
        <w:t>...............</w:t>
      </w:r>
      <w:r w:rsidRPr="00EE47AA">
        <w:rPr>
          <w:rFonts w:ascii="TH SarabunIT๙" w:hAnsi="TH SarabunIT๙" w:cs="TH SarabunIT๙"/>
          <w:b/>
          <w:bCs/>
          <w:cs/>
        </w:rPr>
        <w:t xml:space="preserve">           </w:t>
      </w:r>
      <w:r w:rsidR="00EE47AA">
        <w:rPr>
          <w:rFonts w:ascii="TH SarabunIT๙" w:hAnsi="TH SarabunIT๙" w:cs="TH SarabunIT๙"/>
          <w:b/>
          <w:bCs/>
          <w:cs/>
        </w:rPr>
        <w:t xml:space="preserve">             </w:t>
      </w:r>
      <w:r w:rsidRPr="00EE47AA">
        <w:rPr>
          <w:rFonts w:ascii="TH SarabunIT๙" w:hAnsi="TH SarabunIT๙" w:cs="TH SarabunIT๙"/>
          <w:b/>
          <w:bCs/>
          <w:cs/>
        </w:rPr>
        <w:t>ชั้นมัธยมศึกษาปีที่.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  <w:r w:rsidRPr="00EE47AA">
        <w:rPr>
          <w:rFonts w:ascii="TH SarabunIT๙" w:hAnsi="TH SarabunIT๙" w:cs="TH SarabunIT๙"/>
          <w:b/>
          <w:bCs/>
          <w:cs/>
        </w:rPr>
        <w:t xml:space="preserve">    </w:t>
      </w:r>
      <w:r w:rsidRPr="00EE47AA">
        <w:rPr>
          <w:rFonts w:ascii="TH SarabunIT๙" w:hAnsi="TH SarabunIT๙" w:cs="TH SarabunIT๙"/>
          <w:b/>
          <w:bCs/>
          <w:cs/>
        </w:rPr>
        <w:t>เวลา..</w:t>
      </w:r>
      <w:r w:rsidRPr="00EE47AA">
        <w:rPr>
          <w:rFonts w:ascii="TH SarabunIT๙" w:hAnsi="TH SarabunIT๙" w:cs="TH SarabunIT๙" w:hint="cs"/>
          <w:b/>
          <w:bCs/>
          <w:cs/>
        </w:rPr>
        <w:t>.......</w:t>
      </w:r>
      <w:r w:rsidRPr="00EE47AA">
        <w:rPr>
          <w:rFonts w:ascii="TH SarabunIT๙" w:hAnsi="TH SarabunIT๙" w:cs="TH SarabunIT๙"/>
          <w:b/>
          <w:bCs/>
          <w:cs/>
        </w:rPr>
        <w:t xml:space="preserve">ชั่วโมง            </w:t>
      </w:r>
      <w:r w:rsidRPr="00EE47AA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EE47AA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EE47AA">
        <w:rPr>
          <w:rFonts w:ascii="TH SarabunIT๙" w:hAnsi="TH SarabunIT๙" w:cs="TH SarabunIT๙"/>
          <w:b/>
          <w:bCs/>
          <w:cs/>
        </w:rPr>
        <w:t>จำนวน..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  <w:r w:rsidRPr="00EE47AA">
        <w:rPr>
          <w:rFonts w:ascii="TH SarabunIT๙" w:hAnsi="TH SarabunIT๙" w:cs="TH SarabunIT๙"/>
          <w:b/>
          <w:bCs/>
          <w:cs/>
        </w:rPr>
        <w:t>หน่วย</w:t>
      </w:r>
      <w:proofErr w:type="spellStart"/>
      <w:r w:rsidRPr="00EE47AA">
        <w:rPr>
          <w:rFonts w:ascii="TH SarabunIT๙" w:hAnsi="TH SarabunIT๙" w:cs="TH SarabunIT๙"/>
          <w:b/>
          <w:bCs/>
          <w:cs/>
        </w:rPr>
        <w:t>กิต</w:t>
      </w:r>
      <w:proofErr w:type="spellEnd"/>
      <w:r w:rsidRPr="00EE47AA">
        <w:rPr>
          <w:rFonts w:ascii="TH SarabunIT๙" w:hAnsi="TH SarabunIT๙" w:cs="TH SarabunIT๙"/>
          <w:b/>
          <w:bCs/>
          <w:cs/>
        </w:rPr>
        <w:t xml:space="preserve">                          </w:t>
      </w:r>
      <w:r w:rsidR="00EE47AA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EE47AA">
        <w:rPr>
          <w:rFonts w:ascii="TH SarabunIT๙" w:hAnsi="TH SarabunIT๙" w:cs="TH SarabunIT๙"/>
          <w:b/>
          <w:bCs/>
          <w:cs/>
        </w:rPr>
        <w:t xml:space="preserve"> ภาคเรียนที่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</w:p>
    <w:p w:rsidR="00F52CE9" w:rsidRDefault="00F52CE9" w:rsidP="00F52C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________________________________________________________________________________</w:t>
      </w:r>
    </w:p>
    <w:p w:rsidR="00F52CE9" w:rsidRDefault="00F52CE9" w:rsidP="00F52CE9">
      <w:pPr>
        <w:rPr>
          <w:rFonts w:ascii="TH SarabunIT๙" w:hAnsi="TH SarabunIT๙" w:cs="TH SarabunIT๙"/>
        </w:rPr>
      </w:pPr>
    </w:p>
    <w:p w:rsidR="00F52CE9" w:rsidRDefault="00F52CE9" w:rsidP="00F52CE9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ศึกษาวิเคราะห์</w:t>
      </w:r>
      <w:r>
        <w:rPr>
          <w:rFonts w:ascii="TH SarabunIT๙" w:hAnsi="TH SarabunIT๙" w:cs="TH SarabunIT๙"/>
        </w:rPr>
        <w:t>…..</w:t>
      </w:r>
      <w:r w:rsidR="00EE47AA">
        <w:rPr>
          <w:rFonts w:ascii="TH SarabunIT๙" w:hAnsi="TH SarabunIT๙" w:cs="TH SarabunIT๙" w:hint="cs"/>
          <w:cs/>
        </w:rPr>
        <w:t>(เพิ่มรายละเอียด)</w:t>
      </w:r>
    </w:p>
    <w:p w:rsidR="00F52CE9" w:rsidRDefault="00F52CE9" w:rsidP="00F52CE9">
      <w:pPr>
        <w:rPr>
          <w:rFonts w:ascii="TH SarabunIT๙" w:hAnsi="TH SarabunIT๙" w:cs="TH SarabunIT๙"/>
        </w:rPr>
      </w:pPr>
    </w:p>
    <w:p w:rsidR="00F52CE9" w:rsidRDefault="00F52CE9" w:rsidP="00F52CE9">
      <w:pPr>
        <w:rPr>
          <w:rFonts w:ascii="TH SarabunIT๙" w:hAnsi="TH SarabunIT๙" w:cs="TH SarabunIT๙"/>
        </w:rPr>
      </w:pPr>
    </w:p>
    <w:p w:rsidR="00F52CE9" w:rsidRDefault="00F52CE9" w:rsidP="00F52CE9">
      <w:pPr>
        <w:rPr>
          <w:rFonts w:ascii="TH SarabunIT๙" w:hAnsi="TH SarabunIT๙" w:cs="TH SarabunIT๙"/>
        </w:rPr>
      </w:pPr>
    </w:p>
    <w:p w:rsidR="00F52CE9" w:rsidRDefault="00F52CE9" w:rsidP="00F52CE9">
      <w:pPr>
        <w:rPr>
          <w:rFonts w:ascii="TH SarabunIT๙" w:hAnsi="TH SarabunIT๙" w:cs="TH SarabunIT๙"/>
        </w:rPr>
      </w:pPr>
    </w:p>
    <w:p w:rsidR="00F52CE9" w:rsidRPr="00EE47AA" w:rsidRDefault="00F52CE9" w:rsidP="00F52CE9">
      <w:pPr>
        <w:rPr>
          <w:rFonts w:ascii="TH SarabunIT๙" w:hAnsi="TH SarabunIT๙" w:cs="TH SarabunIT๙" w:hint="cs"/>
          <w:b/>
          <w:bCs/>
          <w:color w:val="FF0000"/>
          <w:cs/>
        </w:rPr>
      </w:pPr>
      <w:r w:rsidRPr="00F52CE9">
        <w:rPr>
          <w:rFonts w:ascii="TH SarabunIT๙" w:hAnsi="TH SarabunIT๙" w:cs="TH SarabunIT๙"/>
          <w:b/>
          <w:bCs/>
          <w:cs/>
        </w:rPr>
        <w:t>มาตรฐานและตัวชี้วัด</w:t>
      </w:r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ผลการเรียนรู้ที่คาดหวัง</w:t>
      </w:r>
      <w:r w:rsidR="00EE47AA">
        <w:rPr>
          <w:rFonts w:ascii="TH SarabunIT๙" w:hAnsi="TH SarabunIT๙" w:cs="TH SarabunIT๙"/>
          <w:b/>
          <w:bCs/>
        </w:rPr>
        <w:t xml:space="preserve"> </w:t>
      </w:r>
      <w:r w:rsidR="00EE47AA" w:rsidRPr="00EE47AA">
        <w:rPr>
          <w:rFonts w:ascii="TH SarabunIT๙" w:hAnsi="TH SarabunIT๙" w:cs="TH SarabunIT๙"/>
          <w:b/>
          <w:bCs/>
          <w:color w:val="FF0000"/>
        </w:rPr>
        <w:t>(</w:t>
      </w:r>
      <w:r w:rsidR="00EE47AA" w:rsidRPr="00EE47AA">
        <w:rPr>
          <w:rFonts w:ascii="TH SarabunIT๙" w:hAnsi="TH SarabunIT๙" w:cs="TH SarabunIT๙" w:hint="cs"/>
          <w:b/>
          <w:bCs/>
          <w:color w:val="FF0000"/>
          <w:cs/>
        </w:rPr>
        <w:t>รายวิชาพื้นฐานเป็น</w:t>
      </w:r>
      <w:r w:rsidR="00EE47AA" w:rsidRPr="00EE47AA">
        <w:rPr>
          <w:rFonts w:ascii="TH SarabunIT๙" w:hAnsi="TH SarabunIT๙" w:cs="TH SarabunIT๙"/>
          <w:b/>
          <w:bCs/>
          <w:color w:val="FF0000"/>
          <w:cs/>
        </w:rPr>
        <w:t>มาตรฐานและตัวชี้วัด</w:t>
      </w:r>
      <w:r w:rsidR="00EE47AA" w:rsidRPr="00EE47AA">
        <w:rPr>
          <w:rFonts w:ascii="TH SarabunIT๙" w:hAnsi="TH SarabunIT๙" w:cs="TH SarabunIT๙" w:hint="cs"/>
          <w:b/>
          <w:bCs/>
          <w:color w:val="FF0000"/>
          <w:cs/>
        </w:rPr>
        <w:t xml:space="preserve"> รายวิชาเพิ่มเติมเป็นผลการเรียนรู้ทีคาดหวัง)</w:t>
      </w:r>
    </w:p>
    <w:p w:rsidR="00F52CE9" w:rsidRDefault="00F52CE9" w:rsidP="00F52CE9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.................</w:t>
      </w:r>
    </w:p>
    <w:p w:rsidR="00F52CE9" w:rsidRDefault="00F52CE9" w:rsidP="00F52CE9">
      <w:pPr>
        <w:rPr>
          <w:rFonts w:ascii="TH SarabunIT๙" w:hAnsi="TH SarabunIT๙" w:cs="TH SarabunIT๙"/>
          <w:b/>
          <w:bCs/>
        </w:rPr>
      </w:pPr>
    </w:p>
    <w:p w:rsidR="00EE47AA" w:rsidRPr="00EE47AA" w:rsidRDefault="00F52CE9" w:rsidP="00EE47AA">
      <w:pPr>
        <w:rPr>
          <w:rFonts w:ascii="TH SarabunIT๙" w:hAnsi="TH SarabunIT๙" w:cs="TH SarabunIT๙" w:hint="cs"/>
          <w:b/>
          <w:bCs/>
          <w:color w:val="FF0000"/>
          <w:cs/>
        </w:rPr>
      </w:pPr>
      <w:r>
        <w:rPr>
          <w:rFonts w:ascii="TH SarabunIT๙" w:hAnsi="TH SarabunIT๙" w:cs="TH SarabunIT๙"/>
          <w:b/>
          <w:bCs/>
          <w:cs/>
        </w:rPr>
        <w:t>รวมทั้งหมด.......</w:t>
      </w:r>
      <w:r w:rsidRPr="00F52CE9">
        <w:rPr>
          <w:rFonts w:ascii="TH SarabunIT๙" w:hAnsi="TH SarabunIT๙" w:cs="TH SarabunIT๙"/>
          <w:b/>
          <w:bCs/>
          <w:cs/>
        </w:rPr>
        <w:t>ตัวชี้วัด</w:t>
      </w:r>
      <w:r w:rsidR="00EE47AA">
        <w:rPr>
          <w:rFonts w:ascii="TH SarabunIT๙" w:hAnsi="TH SarabunIT๙" w:cs="TH SarabunIT๙"/>
          <w:b/>
          <w:bCs/>
        </w:rPr>
        <w:t>/</w:t>
      </w:r>
      <w:r w:rsidR="00EE47AA">
        <w:rPr>
          <w:rFonts w:ascii="TH SarabunIT๙" w:hAnsi="TH SarabunIT๙" w:cs="TH SarabunIT๙" w:hint="cs"/>
          <w:b/>
          <w:bCs/>
          <w:cs/>
        </w:rPr>
        <w:t>ผลการเรียนรู้ที่คาดหวัง</w:t>
      </w:r>
      <w:r w:rsidR="00EE47AA">
        <w:rPr>
          <w:rFonts w:ascii="TH SarabunIT๙" w:hAnsi="TH SarabunIT๙" w:cs="TH SarabunIT๙"/>
          <w:b/>
          <w:bCs/>
          <w:color w:val="FF0000"/>
        </w:rPr>
        <w:t xml:space="preserve"> </w:t>
      </w:r>
      <w:r w:rsidR="00EE47AA" w:rsidRPr="00EE47AA">
        <w:rPr>
          <w:rFonts w:ascii="TH SarabunIT๙" w:hAnsi="TH SarabunIT๙" w:cs="TH SarabunIT๙"/>
          <w:b/>
          <w:bCs/>
          <w:color w:val="FF0000"/>
        </w:rPr>
        <w:t>(</w:t>
      </w:r>
      <w:r w:rsidR="00EE47AA" w:rsidRPr="00EE47AA">
        <w:rPr>
          <w:rFonts w:ascii="TH SarabunIT๙" w:hAnsi="TH SarabunIT๙" w:cs="TH SarabunIT๙" w:hint="cs"/>
          <w:b/>
          <w:bCs/>
          <w:color w:val="FF0000"/>
          <w:cs/>
        </w:rPr>
        <w:t>รายวิชาพื้นฐานเป็น</w:t>
      </w:r>
      <w:r w:rsidR="00EE47AA" w:rsidRPr="00EE47AA">
        <w:rPr>
          <w:rFonts w:ascii="TH SarabunIT๙" w:hAnsi="TH SarabunIT๙" w:cs="TH SarabunIT๙"/>
          <w:b/>
          <w:bCs/>
          <w:color w:val="FF0000"/>
          <w:cs/>
        </w:rPr>
        <w:t>มาตรฐานและตัวชี้วัด</w:t>
      </w:r>
      <w:r w:rsidR="00EE47AA" w:rsidRPr="00EE47AA">
        <w:rPr>
          <w:rFonts w:ascii="TH SarabunIT๙" w:hAnsi="TH SarabunIT๙" w:cs="TH SarabunIT๙" w:hint="cs"/>
          <w:b/>
          <w:bCs/>
          <w:color w:val="FF0000"/>
          <w:cs/>
        </w:rPr>
        <w:t xml:space="preserve"> รายวิชาเพิ่มเติมเป็นผลการเรียนรู้ทีคาดหวัง)</w:t>
      </w:r>
    </w:p>
    <w:p w:rsidR="00F52CE9" w:rsidRDefault="00F52CE9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 w:hint="cs"/>
          <w:b/>
          <w:bCs/>
        </w:rPr>
      </w:pPr>
    </w:p>
    <w:p w:rsidR="00EE47AA" w:rsidRPr="00EE47AA" w:rsidRDefault="00EE47AA" w:rsidP="00EE47AA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EE47A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lastRenderedPageBreak/>
        <w:t>โครงสร้างรายวิชา</w:t>
      </w:r>
    </w:p>
    <w:p w:rsidR="00EE47AA" w:rsidRPr="00EE47AA" w:rsidRDefault="00EE47AA" w:rsidP="00EE47AA">
      <w:pPr>
        <w:jc w:val="center"/>
        <w:rPr>
          <w:rFonts w:ascii="TH SarabunIT๙" w:eastAsiaTheme="minorHAnsi" w:hAnsi="TH SarabunIT๙" w:cs="TH SarabunIT๙"/>
          <w:b/>
          <w:bCs/>
        </w:rPr>
      </w:pPr>
    </w:p>
    <w:p w:rsidR="00EE47AA" w:rsidRPr="00EE47AA" w:rsidRDefault="00EE47AA" w:rsidP="00EE47AA">
      <w:pPr>
        <w:rPr>
          <w:rFonts w:ascii="TH SarabunIT๙" w:hAnsi="TH SarabunIT๙" w:cs="TH SarabunIT๙" w:hint="cs"/>
          <w:b/>
          <w:bCs/>
        </w:rPr>
      </w:pPr>
      <w:r w:rsidRPr="00EE47AA">
        <w:rPr>
          <w:rFonts w:ascii="TH SarabunIT๙" w:hAnsi="TH SarabunIT๙" w:cs="TH SarabunIT๙"/>
          <w:b/>
          <w:bCs/>
          <w:cs/>
        </w:rPr>
        <w:t>รายวิชา.</w:t>
      </w:r>
      <w:r w:rsidRPr="00EE47AA">
        <w:rPr>
          <w:rFonts w:ascii="TH SarabunIT๙" w:hAnsi="TH SarabunIT๙" w:cs="TH SarabunIT๙" w:hint="cs"/>
          <w:b/>
          <w:bCs/>
          <w:cs/>
        </w:rPr>
        <w:t>......................</w:t>
      </w:r>
      <w:r w:rsidRPr="00EE47AA">
        <w:rPr>
          <w:rFonts w:ascii="TH SarabunIT๙" w:hAnsi="TH SarabunIT๙" w:cs="TH SarabunIT๙"/>
          <w:b/>
          <w:bCs/>
          <w:cs/>
        </w:rPr>
        <w:t xml:space="preserve">            </w:t>
      </w:r>
      <w:r>
        <w:rPr>
          <w:rFonts w:ascii="TH SarabunIT๙" w:hAnsi="TH SarabunIT๙" w:cs="TH SarabunIT๙"/>
          <w:b/>
          <w:bCs/>
          <w:cs/>
        </w:rPr>
        <w:t xml:space="preserve">          </w:t>
      </w:r>
      <w:r w:rsidRPr="00EE47AA">
        <w:rPr>
          <w:rFonts w:ascii="TH SarabunIT๙" w:hAnsi="TH SarabunIT๙" w:cs="TH SarabunIT๙"/>
          <w:b/>
          <w:bCs/>
          <w:cs/>
        </w:rPr>
        <w:t xml:space="preserve"> รหัสวิชา.</w:t>
      </w:r>
      <w:r w:rsidRPr="00EE47AA">
        <w:rPr>
          <w:rFonts w:ascii="TH SarabunIT๙" w:hAnsi="TH SarabunIT๙" w:cs="TH SarabunIT๙" w:hint="cs"/>
          <w:b/>
          <w:bCs/>
          <w:cs/>
        </w:rPr>
        <w:t>..................</w:t>
      </w:r>
      <w:r w:rsidRPr="00EE47AA">
        <w:rPr>
          <w:rFonts w:ascii="TH SarabunIT๙" w:hAnsi="TH SarabunIT๙" w:cs="TH SarabunIT๙"/>
          <w:b/>
          <w:bCs/>
          <w:cs/>
        </w:rPr>
        <w:t xml:space="preserve">           </w:t>
      </w:r>
      <w:r>
        <w:rPr>
          <w:rFonts w:ascii="TH SarabunIT๙" w:hAnsi="TH SarabunIT๙" w:cs="TH SarabunIT๙"/>
          <w:b/>
          <w:bCs/>
          <w:cs/>
        </w:rPr>
        <w:t xml:space="preserve">            </w:t>
      </w:r>
      <w:r w:rsidRPr="00EE47AA">
        <w:rPr>
          <w:rFonts w:ascii="TH SarabunIT๙" w:hAnsi="TH SarabunIT๙" w:cs="TH SarabunIT๙"/>
          <w:b/>
          <w:bCs/>
          <w:cs/>
        </w:rPr>
        <w:t xml:space="preserve"> ชั้นมัธยมศึกษาปีที่.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  <w:r w:rsidRPr="00EE47AA">
        <w:rPr>
          <w:rFonts w:ascii="TH SarabunIT๙" w:hAnsi="TH SarabunIT๙" w:cs="TH SarabunIT๙"/>
          <w:b/>
          <w:bCs/>
          <w:cs/>
        </w:rPr>
        <w:t xml:space="preserve">    เวลา..</w:t>
      </w:r>
      <w:r w:rsidR="00906298">
        <w:rPr>
          <w:rFonts w:ascii="TH SarabunIT๙" w:hAnsi="TH SarabunIT๙" w:cs="TH SarabunIT๙" w:hint="cs"/>
          <w:b/>
          <w:bCs/>
          <w:cs/>
        </w:rPr>
        <w:t>.</w:t>
      </w:r>
      <w:bookmarkStart w:id="0" w:name="_GoBack"/>
      <w:bookmarkEnd w:id="0"/>
      <w:r w:rsidR="00906298">
        <w:rPr>
          <w:rFonts w:ascii="TH SarabunIT๙" w:hAnsi="TH SarabunIT๙" w:cs="TH SarabunIT๙" w:hint="cs"/>
          <w:b/>
          <w:bCs/>
          <w:color w:val="FF0000"/>
          <w:cs/>
        </w:rPr>
        <w:t>(</w:t>
      </w:r>
      <w:r w:rsidRPr="00EE47AA">
        <w:rPr>
          <w:rFonts w:ascii="TH SarabunIT๙" w:hAnsi="TH SarabunIT๙" w:cs="TH SarabunIT๙" w:hint="cs"/>
          <w:b/>
          <w:bCs/>
          <w:color w:val="FF0000"/>
          <w:cs/>
        </w:rPr>
        <w:t>60</w:t>
      </w:r>
      <w:r w:rsidR="00906298">
        <w:rPr>
          <w:rFonts w:ascii="TH SarabunIT๙" w:hAnsi="TH SarabunIT๙" w:cs="TH SarabunIT๙" w:hint="cs"/>
          <w:b/>
          <w:bCs/>
          <w:color w:val="FF0000"/>
          <w:cs/>
        </w:rPr>
        <w:t>)</w:t>
      </w:r>
      <w:r w:rsidR="00906298">
        <w:rPr>
          <w:rFonts w:ascii="TH SarabunIT๙" w:hAnsi="TH SarabunIT๙" w:cs="TH SarabunIT๙" w:hint="cs"/>
          <w:b/>
          <w:bCs/>
          <w:cs/>
        </w:rPr>
        <w:t>..</w:t>
      </w:r>
      <w:r w:rsidRPr="00EE47AA">
        <w:rPr>
          <w:rFonts w:ascii="TH SarabunIT๙" w:hAnsi="TH SarabunIT๙" w:cs="TH SarabunIT๙" w:hint="cs"/>
          <w:b/>
          <w:bCs/>
          <w:cs/>
        </w:rPr>
        <w:t>..</w:t>
      </w:r>
      <w:r w:rsidRPr="00EE47AA">
        <w:rPr>
          <w:rFonts w:ascii="TH SarabunIT๙" w:hAnsi="TH SarabunIT๙" w:cs="TH SarabunIT๙"/>
          <w:b/>
          <w:bCs/>
          <w:cs/>
        </w:rPr>
        <w:t xml:space="preserve">ชั่วโมง            </w:t>
      </w:r>
      <w:r w:rsidRPr="00EE47AA"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EE47AA">
        <w:rPr>
          <w:rFonts w:ascii="TH SarabunIT๙" w:hAnsi="TH SarabunIT๙" w:cs="TH SarabunIT๙"/>
          <w:b/>
          <w:bCs/>
          <w:cs/>
        </w:rPr>
        <w:t>จำนวน..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  <w:r w:rsidRPr="00EE47AA">
        <w:rPr>
          <w:rFonts w:ascii="TH SarabunIT๙" w:hAnsi="TH SarabunIT๙" w:cs="TH SarabunIT๙"/>
          <w:b/>
          <w:bCs/>
          <w:cs/>
        </w:rPr>
        <w:t>หน่วย</w:t>
      </w:r>
      <w:proofErr w:type="spellStart"/>
      <w:r w:rsidRPr="00EE47AA">
        <w:rPr>
          <w:rFonts w:ascii="TH SarabunIT๙" w:hAnsi="TH SarabunIT๙" w:cs="TH SarabunIT๙"/>
          <w:b/>
          <w:bCs/>
          <w:cs/>
        </w:rPr>
        <w:t>กิต</w:t>
      </w:r>
      <w:proofErr w:type="spellEnd"/>
      <w:r w:rsidRPr="00EE47AA">
        <w:rPr>
          <w:rFonts w:ascii="TH SarabunIT๙" w:hAnsi="TH SarabunIT๙" w:cs="TH SarabunIT๙"/>
          <w:b/>
          <w:bCs/>
          <w:cs/>
        </w:rPr>
        <w:t xml:space="preserve">                          </w:t>
      </w:r>
      <w:r w:rsidRPr="00EE47AA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EE47AA">
        <w:rPr>
          <w:rFonts w:ascii="TH SarabunIT๙" w:hAnsi="TH SarabunIT๙" w:cs="TH SarabunIT๙"/>
          <w:b/>
          <w:bCs/>
          <w:cs/>
        </w:rPr>
        <w:t>ภาคเรียนที่</w:t>
      </w:r>
      <w:r w:rsidRPr="00EE47AA">
        <w:rPr>
          <w:rFonts w:ascii="TH SarabunIT๙" w:hAnsi="TH SarabunIT๙" w:cs="TH SarabunIT๙" w:hint="cs"/>
          <w:b/>
          <w:bCs/>
          <w:cs/>
        </w:rPr>
        <w:t>....</w:t>
      </w:r>
    </w:p>
    <w:p w:rsidR="00EE47AA" w:rsidRPr="00EE47AA" w:rsidRDefault="00EE47AA" w:rsidP="00EE47AA">
      <w:pPr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2546"/>
        <w:gridCol w:w="3257"/>
        <w:gridCol w:w="1199"/>
        <w:gridCol w:w="1134"/>
      </w:tblGrid>
      <w:tr w:rsidR="00906298" w:rsidRPr="00EE47AA" w:rsidTr="00906298">
        <w:trPr>
          <w:tblHeader/>
        </w:trPr>
        <w:tc>
          <w:tcPr>
            <w:tcW w:w="488" w:type="pct"/>
            <w:vAlign w:val="center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ลำดับ</w:t>
            </w:r>
          </w:p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12" w:type="pct"/>
            <w:vAlign w:val="center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1806" w:type="pct"/>
            <w:vAlign w:val="center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หน่วยการเรียนรู้ย่อย</w:t>
            </w:r>
          </w:p>
        </w:tc>
        <w:tc>
          <w:tcPr>
            <w:tcW w:w="665" w:type="pct"/>
            <w:vAlign w:val="center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เวลา</w:t>
            </w:r>
          </w:p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(ชั่วโมง)</w:t>
            </w:r>
          </w:p>
        </w:tc>
        <w:tc>
          <w:tcPr>
            <w:tcW w:w="629" w:type="pct"/>
            <w:vAlign w:val="center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น้ำหนัก</w:t>
            </w:r>
          </w:p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คะแนน</w:t>
            </w:r>
          </w:p>
        </w:tc>
      </w:tr>
      <w:tr w:rsidR="00906298" w:rsidRPr="00EE47AA" w:rsidTr="00906298">
        <w:tc>
          <w:tcPr>
            <w:tcW w:w="488" w:type="pct"/>
            <w:vMerge w:val="restar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2" w:type="pct"/>
            <w:vMerge w:val="restart"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 w:hint="cs"/>
              </w:rPr>
            </w:pPr>
          </w:p>
        </w:tc>
        <w:tc>
          <w:tcPr>
            <w:tcW w:w="1806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665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629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06298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 w:hint="cs"/>
              </w:rPr>
            </w:pPr>
          </w:p>
        </w:tc>
        <w:tc>
          <w:tcPr>
            <w:tcW w:w="1806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2.</w:t>
            </w:r>
          </w:p>
        </w:tc>
        <w:tc>
          <w:tcPr>
            <w:tcW w:w="665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629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06298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 w:hint="cs"/>
              </w:rPr>
            </w:pPr>
          </w:p>
        </w:tc>
        <w:tc>
          <w:tcPr>
            <w:tcW w:w="1806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65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629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06298">
        <w:tc>
          <w:tcPr>
            <w:tcW w:w="488" w:type="pct"/>
            <w:vMerge w:val="restar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</w:rPr>
              <w:t>2</w:t>
            </w:r>
          </w:p>
        </w:tc>
        <w:tc>
          <w:tcPr>
            <w:tcW w:w="1412" w:type="pct"/>
            <w:vMerge w:val="restart"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</w:tcPr>
          <w:p w:rsidR="00906298" w:rsidRPr="00906298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</w:rPr>
            </w:pPr>
            <w:r w:rsidRPr="0090629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665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  <w:tc>
          <w:tcPr>
            <w:tcW w:w="629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</w:tr>
      <w:tr w:rsidR="00906298" w:rsidRPr="00EE47AA" w:rsidTr="00906298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2.</w:t>
            </w:r>
          </w:p>
        </w:tc>
        <w:tc>
          <w:tcPr>
            <w:tcW w:w="665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  <w:tc>
          <w:tcPr>
            <w:tcW w:w="629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</w:tr>
      <w:tr w:rsidR="00906298" w:rsidRPr="00EE47AA" w:rsidTr="00906298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65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  <w:tc>
          <w:tcPr>
            <w:tcW w:w="629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</w:tc>
      </w:tr>
      <w:tr w:rsidR="00906298" w:rsidRPr="00EE47AA" w:rsidTr="00906298">
        <w:tc>
          <w:tcPr>
            <w:tcW w:w="488" w:type="pct"/>
            <w:tcBorders>
              <w:bottom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</w:rPr>
              <w:t>3</w:t>
            </w:r>
          </w:p>
        </w:tc>
        <w:tc>
          <w:tcPr>
            <w:tcW w:w="3218" w:type="pct"/>
            <w:gridSpan w:val="2"/>
            <w:tcBorders>
              <w:bottom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สอบกลางภาค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</w:tr>
      <w:tr w:rsidR="00906298" w:rsidRPr="00EE47AA" w:rsidTr="00906298"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rPr>
                <w:rFonts w:ascii="TH SarabunIT๙" w:eastAsiaTheme="minorHAnsi" w:hAnsi="TH SarabunIT๙" w:cs="TH SarabunIT๙" w:hint="cs"/>
                <w:b/>
                <w:bCs/>
              </w:rPr>
            </w:pPr>
          </w:p>
        </w:tc>
      </w:tr>
      <w:tr w:rsidR="00906298" w:rsidRPr="00EE47AA" w:rsidTr="003D6DD0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2.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rPr>
                <w:rFonts w:ascii="TH SarabunIT๙" w:eastAsiaTheme="minorHAnsi" w:hAnsi="TH SarabunIT๙" w:cs="TH SarabunIT๙" w:hint="cs"/>
                <w:b/>
                <w:bCs/>
              </w:rPr>
            </w:pPr>
          </w:p>
        </w:tc>
      </w:tr>
      <w:tr w:rsidR="00906298" w:rsidRPr="00EE47AA" w:rsidTr="003D6DD0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rPr>
                <w:rFonts w:ascii="TH SarabunIT๙" w:eastAsiaTheme="minorHAnsi" w:hAnsi="TH SarabunIT๙" w:cs="TH SarabunIT๙" w:hint="cs"/>
                <w:b/>
                <w:bCs/>
              </w:rPr>
            </w:pPr>
          </w:p>
        </w:tc>
      </w:tr>
      <w:tr w:rsidR="00906298" w:rsidRPr="00EE47AA" w:rsidTr="00906298"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906298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</w:rPr>
            </w:pPr>
            <w:r w:rsidRPr="0090629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1029A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2.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1029A">
        <w:tc>
          <w:tcPr>
            <w:tcW w:w="488" w:type="pct"/>
            <w:vMerge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 w:hint="cs"/>
                <w:b/>
                <w:bCs/>
                <w:cs/>
              </w:rPr>
            </w:pPr>
          </w:p>
        </w:tc>
        <w:tc>
          <w:tcPr>
            <w:tcW w:w="1412" w:type="pct"/>
            <w:vMerge/>
          </w:tcPr>
          <w:p w:rsidR="00906298" w:rsidRPr="00EE47AA" w:rsidRDefault="00906298" w:rsidP="00EE47AA">
            <w:pPr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906298" w:rsidRPr="00EE47AA" w:rsidRDefault="00906298" w:rsidP="00906298">
            <w:pPr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06298">
        <w:tc>
          <w:tcPr>
            <w:tcW w:w="488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</w:rPr>
              <w:t>6</w:t>
            </w:r>
          </w:p>
        </w:tc>
        <w:tc>
          <w:tcPr>
            <w:tcW w:w="3218" w:type="pct"/>
            <w:gridSpan w:val="2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สอบปลายภาค</w:t>
            </w:r>
          </w:p>
        </w:tc>
        <w:tc>
          <w:tcPr>
            <w:tcW w:w="665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629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</w:p>
        </w:tc>
      </w:tr>
      <w:tr w:rsidR="00906298" w:rsidRPr="00EE47AA" w:rsidTr="00906298">
        <w:tc>
          <w:tcPr>
            <w:tcW w:w="3706" w:type="pct"/>
            <w:gridSpan w:val="3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รวมตลอดภาคเรียน</w:t>
            </w:r>
          </w:p>
        </w:tc>
        <w:tc>
          <w:tcPr>
            <w:tcW w:w="665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olor w:val="FF0000"/>
                <w:cs/>
              </w:rPr>
              <w:t>60</w:t>
            </w:r>
          </w:p>
        </w:tc>
        <w:tc>
          <w:tcPr>
            <w:tcW w:w="629" w:type="pct"/>
          </w:tcPr>
          <w:p w:rsidR="00906298" w:rsidRPr="00EE47AA" w:rsidRDefault="00906298" w:rsidP="00EE47AA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EE47AA">
              <w:rPr>
                <w:rFonts w:ascii="TH SarabunIT๙" w:eastAsiaTheme="minorHAnsi" w:hAnsi="TH SarabunIT๙" w:cs="TH SarabunIT๙"/>
                <w:b/>
                <w:bCs/>
                <w:cs/>
              </w:rPr>
              <w:t>100</w:t>
            </w:r>
          </w:p>
        </w:tc>
      </w:tr>
    </w:tbl>
    <w:p w:rsidR="00EE47AA" w:rsidRPr="00EE47AA" w:rsidRDefault="00EE47AA" w:rsidP="00EE47AA">
      <w:pPr>
        <w:jc w:val="thaiDistribute"/>
        <w:rPr>
          <w:rFonts w:ascii="TH SarabunIT๙" w:eastAsiaTheme="minorHAnsi" w:hAnsi="TH SarabunIT๙" w:cs="TH SarabunIT๙"/>
          <w:b/>
          <w:bCs/>
        </w:rPr>
      </w:pPr>
    </w:p>
    <w:p w:rsidR="00EE47AA" w:rsidRPr="00EE47AA" w:rsidRDefault="00EE47AA" w:rsidP="00EE47AA">
      <w:pPr>
        <w:spacing w:after="160" w:line="259" w:lineRule="auto"/>
        <w:rPr>
          <w:rFonts w:ascii="TH SarabunIT๙" w:eastAsiaTheme="minorHAnsi" w:hAnsi="TH SarabunIT๙" w:cs="TH SarabunIT๙" w:hint="cs"/>
          <w:b/>
          <w:bCs/>
          <w:color w:val="FF0000"/>
          <w:cs/>
        </w:rPr>
      </w:pPr>
      <w:r>
        <w:rPr>
          <w:rFonts w:ascii="TH SarabunIT๙" w:eastAsiaTheme="minorHAnsi" w:hAnsi="TH SarabunIT๙" w:cs="TH SarabunIT๙" w:hint="cs"/>
          <w:b/>
          <w:bCs/>
          <w:color w:val="FF0000"/>
          <w:cs/>
        </w:rPr>
        <w:t>***สามารถเพิ่มลดได้ตามหน่วยการเรียนรู้</w:t>
      </w:r>
    </w:p>
    <w:p w:rsidR="00F52CE9" w:rsidRDefault="00F52CE9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EE47AA" w:rsidP="00F52CE9">
      <w:pPr>
        <w:rPr>
          <w:rFonts w:ascii="TH SarabunIT๙" w:hAnsi="TH SarabunIT๙" w:cs="TH SarabunIT๙"/>
          <w:b/>
          <w:bCs/>
        </w:rPr>
      </w:pPr>
    </w:p>
    <w:p w:rsidR="00EE47AA" w:rsidRDefault="00D84048" w:rsidP="00EE47AA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แผนการจัดการเรียนรู้ที่ .....</w:t>
      </w:r>
    </w:p>
    <w:p w:rsidR="00D84048" w:rsidRDefault="00D84048" w:rsidP="00EE47AA">
      <w:pPr>
        <w:jc w:val="center"/>
        <w:rPr>
          <w:rFonts w:ascii="TH SarabunIT๙" w:hAnsi="TH SarabunIT๙" w:cs="TH SarabunIT๙"/>
          <w:b/>
          <w:bCs/>
        </w:rPr>
      </w:pPr>
    </w:p>
    <w:p w:rsidR="00D84048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กลุ่มสาระการเรียนรู้....................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รายวิชา........................... (รหัสวิชา)</w:t>
      </w:r>
    </w:p>
    <w:p w:rsidR="00D84048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ชั้นมัธยมศึกษาปีที่ .....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ภาคเรียนที่ ..... ปีการศึกษา 256......</w:t>
      </w:r>
      <w:r>
        <w:rPr>
          <w:rFonts w:ascii="TH SarabunIT๙" w:hAnsi="TH SarabunIT๙" w:cs="TH SarabunIT๙"/>
          <w:b/>
          <w:bCs/>
        </w:rPr>
        <w:t>.</w:t>
      </w:r>
    </w:p>
    <w:p w:rsidR="00D84048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หน่วยการเรียนรู้ที่ ....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เวลา .... ชั่วโมง</w:t>
      </w:r>
    </w:p>
    <w:p w:rsidR="00D84048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เรื่องที่สอน ..................................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เวลา ..... ชั่วโมง</w:t>
      </w:r>
    </w:p>
    <w:p w:rsidR="00D84048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ชื่อผู้สอน .....................................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วันที่สอน.........</w:t>
      </w:r>
      <w:r w:rsidRPr="00D84048">
        <w:rPr>
          <w:rFonts w:ascii="TH SarabunIT๙" w:hAnsi="TH SarabunIT๙" w:cs="TH SarabunIT๙" w:hint="cs"/>
          <w:b/>
          <w:bCs/>
          <w:color w:val="FF0000"/>
          <w:cs/>
        </w:rPr>
        <w:t>ไม่ต้องใส่</w:t>
      </w:r>
      <w:r>
        <w:rPr>
          <w:rFonts w:ascii="TH SarabunIT๙" w:hAnsi="TH SarabunIT๙" w:cs="TH SarabunIT๙" w:hint="cs"/>
          <w:b/>
          <w:bCs/>
          <w:cs/>
        </w:rPr>
        <w:t>.....................</w:t>
      </w:r>
    </w:p>
    <w:p w:rsidR="00D84048" w:rsidRPr="00EE47AA" w:rsidRDefault="00D84048" w:rsidP="00D840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___________________________________________________________________________</w:t>
      </w:r>
    </w:p>
    <w:p w:rsidR="00F52CE9" w:rsidRDefault="00F52CE9" w:rsidP="00F52CE9">
      <w:pPr>
        <w:rPr>
          <w:rFonts w:ascii="TH SarabunIT๙" w:hAnsi="TH SarabunIT๙" w:cs="TH SarabunIT๙"/>
          <w:b/>
          <w:bCs/>
        </w:rPr>
      </w:pPr>
    </w:p>
    <w:p w:rsidR="00D84048" w:rsidRPr="00D84048" w:rsidRDefault="00D84048" w:rsidP="00F52CE9">
      <w:pPr>
        <w:rPr>
          <w:rFonts w:ascii="TH SarabunIT๙" w:hAnsi="TH SarabunIT๙" w:cs="TH SarabunIT๙"/>
          <w:b/>
          <w:bCs/>
          <w:color w:val="FF0000"/>
        </w:rPr>
      </w:pPr>
      <w:r w:rsidRPr="00D84048">
        <w:rPr>
          <w:rFonts w:ascii="TH SarabunIT๙" w:hAnsi="TH SarabunIT๙" w:cs="TH SarabunIT๙" w:hint="cs"/>
          <w:b/>
          <w:bCs/>
          <w:color w:val="FF0000"/>
          <w:cs/>
        </w:rPr>
        <w:t>รายละเอียดส่วนนี้ขึ้นอยู่กับครูผู้สอน</w:t>
      </w:r>
    </w:p>
    <w:p w:rsidR="00D84048" w:rsidRDefault="00D84048" w:rsidP="00F52CE9">
      <w:pPr>
        <w:rPr>
          <w:rFonts w:ascii="TH SarabunIT๙" w:hAnsi="TH SarabunIT๙" w:cs="TH SarabunIT๙"/>
          <w:b/>
          <w:bCs/>
        </w:rPr>
      </w:pPr>
    </w:p>
    <w:p w:rsidR="00D84048" w:rsidRDefault="00D84048" w:rsidP="00F52CE9">
      <w:pPr>
        <w:rPr>
          <w:rFonts w:ascii="TH SarabunIT๙" w:hAnsi="TH SarabunIT๙" w:cs="TH SarabunIT๙"/>
          <w:b/>
          <w:bCs/>
        </w:rPr>
      </w:pPr>
    </w:p>
    <w:p w:rsidR="00D84048" w:rsidRDefault="00D84048" w:rsidP="00F52CE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บันทึกหลังการสอน</w:t>
      </w:r>
    </w:p>
    <w:p w:rsidR="00906298" w:rsidRDefault="00906298" w:rsidP="00F52CE9">
      <w:pPr>
        <w:rPr>
          <w:rFonts w:ascii="TH SarabunIT๙" w:hAnsi="TH SarabunIT๙" w:cs="TH SarabunIT๙"/>
          <w:b/>
          <w:bCs/>
        </w:rPr>
      </w:pPr>
    </w:p>
    <w:p w:rsidR="00906298" w:rsidRPr="00D84048" w:rsidRDefault="00906298" w:rsidP="00906298">
      <w:pPr>
        <w:rPr>
          <w:rFonts w:ascii="TH SarabunIT๙" w:hAnsi="TH SarabunIT๙" w:cs="TH SarabunIT๙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</w:t>
      </w:r>
    </w:p>
    <w:p w:rsidR="00906298" w:rsidRPr="00D84048" w:rsidRDefault="00906298" w:rsidP="0090629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906298" w:rsidRPr="00D84048" w:rsidRDefault="00906298" w:rsidP="0090629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06298" w:rsidRDefault="00906298" w:rsidP="00F52CE9">
      <w:pPr>
        <w:rPr>
          <w:rFonts w:ascii="TH SarabunIT๙" w:hAnsi="TH SarabunIT๙" w:cs="TH SarabunIT๙" w:hint="cs"/>
          <w:b/>
          <w:bCs/>
        </w:rPr>
      </w:pPr>
    </w:p>
    <w:p w:rsidR="00D84048" w:rsidRPr="00D84048" w:rsidRDefault="00D84048" w:rsidP="00F52CE9">
      <w:pPr>
        <w:rPr>
          <w:rFonts w:ascii="TH SarabunIT๙" w:hAnsi="TH SarabunIT๙" w:cs="TH SarabunIT๙" w:hint="cs"/>
        </w:rPr>
      </w:pPr>
      <w:r w:rsidRPr="00D84048">
        <w:rPr>
          <w:rFonts w:ascii="TH SarabunIT๙" w:hAnsi="TH SarabunIT๙" w:cs="TH SarabunIT๙" w:hint="cs"/>
          <w:cs/>
        </w:rPr>
        <w:t>ปัญหา</w:t>
      </w:r>
    </w:p>
    <w:p w:rsidR="00D84048" w:rsidRPr="00D84048" w:rsidRDefault="00D84048" w:rsidP="00F52CE9">
      <w:pPr>
        <w:rPr>
          <w:rFonts w:ascii="TH SarabunIT๙" w:hAnsi="TH SarabunIT๙" w:cs="TH SarabunIT๙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</w:t>
      </w:r>
    </w:p>
    <w:p w:rsidR="00D84048" w:rsidRPr="00D84048" w:rsidRDefault="00D84048" w:rsidP="00D8404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D84048" w:rsidRPr="00D84048" w:rsidRDefault="00D84048" w:rsidP="00D8404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84048" w:rsidRPr="00D84048" w:rsidRDefault="00D84048" w:rsidP="00F52CE9">
      <w:pPr>
        <w:rPr>
          <w:rFonts w:ascii="TH SarabunIT๙" w:hAnsi="TH SarabunIT๙" w:cs="TH SarabunIT๙"/>
        </w:rPr>
      </w:pPr>
    </w:p>
    <w:p w:rsidR="00D84048" w:rsidRPr="00D84048" w:rsidRDefault="00D84048" w:rsidP="00F52CE9">
      <w:pPr>
        <w:rPr>
          <w:rFonts w:ascii="TH SarabunIT๙" w:hAnsi="TH SarabunIT๙" w:cs="TH SarabunIT๙" w:hint="cs"/>
        </w:rPr>
      </w:pPr>
      <w:r w:rsidRPr="00D84048">
        <w:rPr>
          <w:rFonts w:ascii="TH SarabunIT๙" w:hAnsi="TH SarabunIT๙" w:cs="TH SarabunIT๙" w:hint="cs"/>
          <w:cs/>
        </w:rPr>
        <w:t>แนวทางแก้ปัญหา/ข้อเสนอแนะ</w:t>
      </w:r>
    </w:p>
    <w:p w:rsidR="00D84048" w:rsidRPr="00D84048" w:rsidRDefault="00D84048" w:rsidP="00D84048">
      <w:pPr>
        <w:rPr>
          <w:rFonts w:ascii="TH SarabunIT๙" w:hAnsi="TH SarabunIT๙" w:cs="TH SarabunIT๙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D84048" w:rsidRPr="00D84048" w:rsidRDefault="00D84048" w:rsidP="00D8404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D84048" w:rsidRDefault="00D84048" w:rsidP="00D84048">
      <w:pPr>
        <w:rPr>
          <w:rFonts w:ascii="TH SarabunIT๙" w:hAnsi="TH SarabunIT๙" w:cs="TH SarabunIT๙" w:hint="cs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84048" w:rsidRDefault="00D84048" w:rsidP="00D84048">
      <w:pPr>
        <w:rPr>
          <w:rFonts w:ascii="TH SarabunIT๙" w:hAnsi="TH SarabunIT๙" w:cs="TH SarabunIT๙"/>
        </w:rPr>
      </w:pPr>
    </w:p>
    <w:p w:rsidR="00D84048" w:rsidRDefault="00D84048" w:rsidP="00D84048">
      <w:pPr>
        <w:ind w:left="43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ลงชื่อ........................................................ครูผู้สอน</w:t>
      </w:r>
    </w:p>
    <w:p w:rsidR="00D84048" w:rsidRPr="00D84048" w:rsidRDefault="00D84048" w:rsidP="00D84048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(.......................................................)</w:t>
      </w:r>
    </w:p>
    <w:p w:rsidR="00906298" w:rsidRDefault="00906298" w:rsidP="00F52CE9">
      <w:pPr>
        <w:rPr>
          <w:rFonts w:ascii="TH SarabunIT๙" w:hAnsi="TH SarabunIT๙" w:cs="TH SarabunIT๙"/>
          <w:b/>
          <w:bCs/>
        </w:rPr>
      </w:pPr>
    </w:p>
    <w:p w:rsidR="00906298" w:rsidRDefault="00906298" w:rsidP="00F52CE9">
      <w:pPr>
        <w:rPr>
          <w:rFonts w:ascii="TH SarabunIT๙" w:hAnsi="TH SarabunIT๙" w:cs="TH SarabunIT๙"/>
          <w:b/>
          <w:bCs/>
        </w:rPr>
      </w:pPr>
    </w:p>
    <w:p w:rsidR="00D84048" w:rsidRDefault="00D84048" w:rsidP="00F52CE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ความคิดเห็นหัวหน้ากลุ่มสาระ</w:t>
      </w:r>
    </w:p>
    <w:p w:rsidR="00D84048" w:rsidRPr="00D84048" w:rsidRDefault="00D84048" w:rsidP="00D84048">
      <w:pPr>
        <w:rPr>
          <w:rFonts w:ascii="TH SarabunIT๙" w:hAnsi="TH SarabunIT๙" w:cs="TH SarabunIT๙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D84048" w:rsidRPr="00D84048" w:rsidRDefault="00D84048" w:rsidP="00D84048">
      <w:pPr>
        <w:rPr>
          <w:rFonts w:ascii="TH SarabunIT๙" w:hAnsi="TH SarabunIT๙" w:cs="TH SarabunIT๙" w:hint="cs"/>
          <w:cs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</w:p>
    <w:p w:rsidR="00D84048" w:rsidRDefault="00D84048" w:rsidP="00D84048">
      <w:pPr>
        <w:rPr>
          <w:rFonts w:ascii="TH SarabunIT๙" w:hAnsi="TH SarabunIT๙" w:cs="TH SarabunIT๙" w:hint="cs"/>
        </w:rPr>
      </w:pPr>
      <w:r w:rsidRPr="00D8404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84048" w:rsidRDefault="00D84048" w:rsidP="00D84048">
      <w:pPr>
        <w:rPr>
          <w:rFonts w:ascii="TH SarabunIT๙" w:hAnsi="TH SarabunIT๙" w:cs="TH SarabunIT๙"/>
        </w:rPr>
      </w:pPr>
    </w:p>
    <w:p w:rsidR="00D84048" w:rsidRDefault="00D84048" w:rsidP="00D84048">
      <w:pPr>
        <w:ind w:left="43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ลงชื่อ..........................</w:t>
      </w:r>
      <w:r>
        <w:rPr>
          <w:rFonts w:ascii="TH SarabunIT๙" w:hAnsi="TH SarabunIT๙" w:cs="TH SarabunIT๙" w:hint="cs"/>
          <w:cs/>
        </w:rPr>
        <w:t>................หัวหน้ากลุ่มสาระ</w:t>
      </w:r>
    </w:p>
    <w:p w:rsidR="00D84048" w:rsidRDefault="00D84048" w:rsidP="00D840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(.......................</w:t>
      </w:r>
      <w:r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)</w:t>
      </w: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906298" w:rsidRDefault="00906298" w:rsidP="00D84048">
      <w:pPr>
        <w:rPr>
          <w:rFonts w:ascii="TH SarabunIT๙" w:hAnsi="TH SarabunIT๙" w:cs="TH SarabunIT๙"/>
          <w:b/>
          <w:bCs/>
          <w:color w:val="FF0000"/>
        </w:rPr>
      </w:pPr>
    </w:p>
    <w:p w:rsidR="00546BF6" w:rsidRDefault="00546BF6" w:rsidP="00D84048">
      <w:pPr>
        <w:rPr>
          <w:rFonts w:ascii="TH SarabunIT๙" w:hAnsi="TH SarabunIT๙" w:cs="TH SarabunIT๙"/>
          <w:b/>
          <w:bCs/>
          <w:color w:val="FF0000"/>
        </w:rPr>
      </w:pPr>
      <w:r w:rsidRPr="00546BF6">
        <w:rPr>
          <w:rFonts w:ascii="TH SarabunIT๙" w:hAnsi="TH SarabunIT๙" w:cs="TH SarabunIT๙" w:hint="cs"/>
          <w:b/>
          <w:bCs/>
          <w:color w:val="FF0000"/>
          <w:cs/>
        </w:rPr>
        <w:lastRenderedPageBreak/>
        <w:t>ใส่ท้ายแผนการเรียนรู้สุดท้าย</w:t>
      </w:r>
    </w:p>
    <w:p w:rsidR="00546BF6" w:rsidRPr="00546BF6" w:rsidRDefault="00546BF6" w:rsidP="00D84048">
      <w:pPr>
        <w:rPr>
          <w:rFonts w:ascii="TH SarabunIT๙" w:hAnsi="TH SarabunIT๙" w:cs="TH SarabunIT๙"/>
          <w:b/>
          <w:bCs/>
          <w:color w:val="FF000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46BF6" w:rsidTr="00546BF6">
        <w:tc>
          <w:tcPr>
            <w:tcW w:w="45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ความคิดเห็นหัวหน้ากลุ่มบริหารงานวิชาการ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ความคิดเห็น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ผู้อำนวยการโรงเรียน</w:t>
            </w:r>
          </w:p>
        </w:tc>
      </w:tr>
      <w:tr w:rsidR="00546BF6" w:rsidTr="00546BF6">
        <w:tc>
          <w:tcPr>
            <w:tcW w:w="4508" w:type="dxa"/>
            <w:tcBorders>
              <w:top w:val="nil"/>
              <w:bottom w:val="nil"/>
              <w:righ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</w:t>
            </w: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</w:t>
            </w:r>
          </w:p>
        </w:tc>
      </w:tr>
      <w:tr w:rsidR="00546BF6" w:rsidTr="00546BF6">
        <w:tc>
          <w:tcPr>
            <w:tcW w:w="45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ลงชื่อ........................................</w:t>
            </w: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(นาย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ฤกษ์  บัวเสนาะ)</w:t>
            </w: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หัวหน้ากลุ่มบริหาร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วิชาการ</w:t>
            </w:r>
          </w:p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ลงชื่อ........................................</w:t>
            </w:r>
          </w:p>
          <w:p w:rsidR="00546BF6" w:rsidRDefault="00546BF6" w:rsidP="00546BF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(นาย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สุนทร  ระดมสุข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546BF6" w:rsidRDefault="00546BF6" w:rsidP="00546BF6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ผู้อำนวยการโรงเรียน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น้ำหนาววิทยาคม</w:t>
            </w:r>
          </w:p>
        </w:tc>
      </w:tr>
    </w:tbl>
    <w:p w:rsidR="00D84048" w:rsidRPr="00F52CE9" w:rsidRDefault="00D84048" w:rsidP="00546BF6">
      <w:pPr>
        <w:rPr>
          <w:rFonts w:ascii="TH SarabunIT๙" w:hAnsi="TH SarabunIT๙" w:cs="TH SarabunIT๙" w:hint="cs"/>
          <w:b/>
          <w:bCs/>
          <w:cs/>
        </w:rPr>
      </w:pPr>
    </w:p>
    <w:sectPr w:rsidR="00D84048" w:rsidRPr="00F52C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E9"/>
    <w:rsid w:val="00546BF6"/>
    <w:rsid w:val="00573FA3"/>
    <w:rsid w:val="007150C5"/>
    <w:rsid w:val="00906298"/>
    <w:rsid w:val="00D84048"/>
    <w:rsid w:val="00EE47AA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C2097-2D48-4DA3-87D6-4ACF9B9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E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29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629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2020-11-26T07:12:00Z</cp:lastPrinted>
  <dcterms:created xsi:type="dcterms:W3CDTF">2020-11-26T06:17:00Z</dcterms:created>
  <dcterms:modified xsi:type="dcterms:W3CDTF">2020-11-26T07:14:00Z</dcterms:modified>
</cp:coreProperties>
</file>